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BD5" w:rsidRDefault="007F0527" w:rsidP="007F0527">
      <w:pPr>
        <w:spacing w:after="360"/>
        <w:ind w:left="510" w:right="-567"/>
        <w:jc w:val="right"/>
      </w:pPr>
      <w:r w:rsidRPr="007F0527">
        <w:t xml:space="preserve">Mūzika. 3.4. </w:t>
      </w:r>
      <w:r w:rsidR="00D75339">
        <w:t>M</w:t>
      </w:r>
      <w:r w:rsidR="00D75339" w:rsidRPr="007F0527">
        <w:t>ažora un minora skaņkārtas</w:t>
      </w:r>
      <w:r w:rsidR="00D75339">
        <w:t xml:space="preserve">. </w:t>
      </w:r>
      <w:r w:rsidRPr="007F0527">
        <w:t>Mažora un minora noskaņas</w:t>
      </w:r>
      <w:r>
        <w:t xml:space="preserve">. </w:t>
      </w:r>
    </w:p>
    <w:p w:rsidR="007F0527" w:rsidRPr="003C6FE0" w:rsidRDefault="007F0527" w:rsidP="007F0527">
      <w:pPr>
        <w:spacing w:after="360"/>
        <w:ind w:left="510" w:right="-567"/>
        <w:jc w:val="center"/>
        <w:rPr>
          <w:sz w:val="28"/>
          <w:szCs w:val="28"/>
        </w:rPr>
      </w:pPr>
      <w:r w:rsidRPr="003C6FE0">
        <w:rPr>
          <w:sz w:val="28"/>
          <w:szCs w:val="28"/>
        </w:rPr>
        <w:t>Pārbaudes darbs 3. klasei.</w:t>
      </w:r>
    </w:p>
    <w:p w:rsidR="007F0527" w:rsidRDefault="003C6FE0" w:rsidP="007F0527">
      <w:pPr>
        <w:spacing w:before="100" w:beforeAutospacing="1" w:after="0"/>
        <w:ind w:left="-567" w:right="-284"/>
        <w:rPr>
          <w:sz w:val="24"/>
        </w:rPr>
      </w:pPr>
      <w:r>
        <w:rPr>
          <w:sz w:val="24"/>
        </w:rPr>
        <w:t>1.</w:t>
      </w:r>
      <w:r w:rsidR="007F0527" w:rsidRPr="007F0527">
        <w:rPr>
          <w:sz w:val="24"/>
        </w:rPr>
        <w:t xml:space="preserve">Raksti </w:t>
      </w:r>
      <w:proofErr w:type="spellStart"/>
      <w:r w:rsidR="007F0527" w:rsidRPr="007F0527">
        <w:rPr>
          <w:sz w:val="24"/>
        </w:rPr>
        <w:t>la</w:t>
      </w:r>
      <w:proofErr w:type="spellEnd"/>
      <w:r w:rsidR="007F0527" w:rsidRPr="007F0527">
        <w:rPr>
          <w:sz w:val="24"/>
        </w:rPr>
        <w:t xml:space="preserve"> minora gammu </w:t>
      </w:r>
      <w:proofErr w:type="spellStart"/>
      <w:r w:rsidR="007F0527" w:rsidRPr="007F0527">
        <w:rPr>
          <w:sz w:val="24"/>
        </w:rPr>
        <w:t>līnijkopā</w:t>
      </w:r>
      <w:proofErr w:type="spellEnd"/>
      <w:r w:rsidR="007F0527" w:rsidRPr="007F0527">
        <w:rPr>
          <w:sz w:val="24"/>
        </w:rPr>
        <w:t xml:space="preserve"> un apvelc noturīgās pakāpes!</w:t>
      </w:r>
      <w:r w:rsidR="007F0527">
        <w:rPr>
          <w:sz w:val="24"/>
        </w:rPr>
        <w:t xml:space="preserve"> </w:t>
      </w:r>
      <w:r w:rsidR="007F0527" w:rsidRPr="007F0527">
        <w:rPr>
          <w:sz w:val="24"/>
        </w:rPr>
        <w:t xml:space="preserve">Tonika </w:t>
      </w:r>
      <w:proofErr w:type="spellStart"/>
      <w:r w:rsidR="007F0527" w:rsidRPr="007F0527">
        <w:rPr>
          <w:sz w:val="24"/>
        </w:rPr>
        <w:t>la</w:t>
      </w:r>
      <w:proofErr w:type="spellEnd"/>
      <w:r w:rsidR="007F0527" w:rsidRPr="007F0527">
        <w:rPr>
          <w:sz w:val="24"/>
        </w:rPr>
        <w:t xml:space="preserve"> atrodas uz otrās palīglīnijas zem </w:t>
      </w:r>
      <w:proofErr w:type="spellStart"/>
      <w:r w:rsidR="007F0527" w:rsidRPr="007F0527">
        <w:rPr>
          <w:sz w:val="24"/>
        </w:rPr>
        <w:t>līnījkopas</w:t>
      </w:r>
      <w:proofErr w:type="spellEnd"/>
      <w:r w:rsidR="007F0527" w:rsidRPr="007F0527">
        <w:rPr>
          <w:sz w:val="24"/>
        </w:rPr>
        <w:t>.</w:t>
      </w:r>
      <w:r w:rsidR="006D4552">
        <w:rPr>
          <w:sz w:val="24"/>
        </w:rPr>
        <w:t xml:space="preserve"> (4p.)</w:t>
      </w:r>
    </w:p>
    <w:p w:rsidR="007F0527" w:rsidRDefault="007F0527" w:rsidP="007F0527">
      <w:pPr>
        <w:spacing w:before="100" w:beforeAutospacing="1" w:after="0"/>
        <w:ind w:left="-567" w:right="-284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3CA17ED2">
            <wp:simplePos x="0" y="0"/>
            <wp:positionH relativeFrom="column">
              <wp:posOffset>-457200</wp:posOffset>
            </wp:positionH>
            <wp:positionV relativeFrom="paragraph">
              <wp:posOffset>575945</wp:posOffset>
            </wp:positionV>
            <wp:extent cx="6059805" cy="8655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FE0">
        <w:rPr>
          <w:sz w:val="24"/>
        </w:rPr>
        <w:t xml:space="preserve">2. </w:t>
      </w:r>
      <w:r w:rsidRPr="007F0527">
        <w:rPr>
          <w:sz w:val="24"/>
        </w:rPr>
        <w:t xml:space="preserve">Uz klaviatūras iekrāso </w:t>
      </w:r>
      <w:proofErr w:type="spellStart"/>
      <w:r w:rsidRPr="007F0527">
        <w:rPr>
          <w:sz w:val="24"/>
        </w:rPr>
        <w:t>la</w:t>
      </w:r>
      <w:proofErr w:type="spellEnd"/>
      <w:r w:rsidRPr="007F0527">
        <w:rPr>
          <w:sz w:val="24"/>
        </w:rPr>
        <w:t xml:space="preserve"> minora gammas taustiņus un atzīmē pustoņus!</w:t>
      </w:r>
      <w:r w:rsidR="006D4552">
        <w:rPr>
          <w:sz w:val="24"/>
        </w:rPr>
        <w:t xml:space="preserve"> (4p.)</w:t>
      </w:r>
    </w:p>
    <w:p w:rsidR="007F0527" w:rsidRDefault="007F0527" w:rsidP="007F0527">
      <w:pPr>
        <w:spacing w:before="100" w:beforeAutospacing="1" w:after="0"/>
        <w:ind w:left="-567" w:right="-284"/>
        <w:rPr>
          <w:sz w:val="24"/>
        </w:rPr>
      </w:pPr>
    </w:p>
    <w:p w:rsidR="003C6FE0" w:rsidRDefault="003C6FE0" w:rsidP="007F0527">
      <w:pPr>
        <w:spacing w:before="100" w:beforeAutospacing="1" w:after="0"/>
        <w:ind w:left="-567" w:right="-284"/>
        <w:rPr>
          <w:sz w:val="24"/>
        </w:rPr>
      </w:pPr>
      <w:r>
        <w:rPr>
          <w:sz w:val="24"/>
        </w:rPr>
        <w:t xml:space="preserve">3. Klausies komponista  </w:t>
      </w:r>
      <w:proofErr w:type="spellStart"/>
      <w:r w:rsidR="006D4552">
        <w:rPr>
          <w:sz w:val="24"/>
        </w:rPr>
        <w:t>P.Čaikovka</w:t>
      </w:r>
      <w:proofErr w:type="spellEnd"/>
      <w:r w:rsidR="006D4552">
        <w:rPr>
          <w:sz w:val="24"/>
        </w:rPr>
        <w:t xml:space="preserve"> </w:t>
      </w:r>
      <w:r>
        <w:rPr>
          <w:sz w:val="24"/>
        </w:rPr>
        <w:t xml:space="preserve">skaņdarbus. </w:t>
      </w:r>
      <w:r w:rsidR="00A60575">
        <w:rPr>
          <w:sz w:val="24"/>
        </w:rPr>
        <w:t>Uzraksti mūzikas izteiksmes.</w:t>
      </w:r>
      <w:r w:rsidR="006D4552">
        <w:rPr>
          <w:sz w:val="24"/>
        </w:rPr>
        <w:t>(8p.)</w:t>
      </w:r>
    </w:p>
    <w:p w:rsidR="00A60575" w:rsidRDefault="00A60575" w:rsidP="007F0527">
      <w:pPr>
        <w:spacing w:before="100" w:beforeAutospacing="1" w:after="0"/>
        <w:ind w:left="-567" w:right="-284"/>
        <w:rPr>
          <w:sz w:val="24"/>
        </w:rPr>
      </w:pPr>
    </w:p>
    <w:tbl>
      <w:tblPr>
        <w:tblW w:w="10890" w:type="dxa"/>
        <w:tblInd w:w="-11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3790"/>
        <w:gridCol w:w="3790"/>
      </w:tblGrid>
      <w:tr w:rsidR="007F0527" w:rsidRPr="007F0527" w:rsidTr="002C085B">
        <w:trPr>
          <w:trHeight w:val="516"/>
        </w:trPr>
        <w:tc>
          <w:tcPr>
            <w:tcW w:w="3310" w:type="dxa"/>
            <w:shd w:val="clear" w:color="auto" w:fill="65388F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790" w:type="dxa"/>
            <w:shd w:val="clear" w:color="auto" w:fill="65388F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before="105" w:after="0" w:line="240" w:lineRule="auto"/>
              <w:ind w:left="764"/>
              <w:rPr>
                <w:rFonts w:ascii="Gilroy" w:eastAsia="Times New Roman" w:hAnsi="Gilroy" w:cs="Times New Roman"/>
                <w:b/>
                <w:sz w:val="24"/>
              </w:rPr>
            </w:pPr>
            <w:r w:rsidRPr="007F0527">
              <w:rPr>
                <w:rFonts w:ascii="Gilroy" w:eastAsia="Times New Roman" w:hAnsi="Gilroy" w:cs="Times New Roman"/>
                <w:b/>
                <w:color w:val="FFFFFF"/>
                <w:sz w:val="24"/>
              </w:rPr>
              <w:t>“</w:t>
            </w:r>
            <w:proofErr w:type="spellStart"/>
            <w:r w:rsidR="006D4552">
              <w:rPr>
                <w:rFonts w:ascii="Gilroy" w:eastAsia="Times New Roman" w:hAnsi="Gilroy" w:cs="Times New Roman"/>
                <w:b/>
                <w:color w:val="FFFFFF"/>
                <w:sz w:val="24"/>
              </w:rPr>
              <w:t>Jaumā</w:t>
            </w:r>
            <w:proofErr w:type="spellEnd"/>
            <w:r w:rsidR="006D4552">
              <w:rPr>
                <w:rFonts w:ascii="Gilroy" w:eastAsia="Times New Roman" w:hAnsi="Gilroy" w:cs="Times New Roman"/>
                <w:b/>
                <w:color w:val="FFFFFF"/>
                <w:sz w:val="24"/>
              </w:rPr>
              <w:t xml:space="preserve"> lelle</w:t>
            </w:r>
            <w:r w:rsidRPr="007F0527">
              <w:rPr>
                <w:rFonts w:ascii="Gilroy" w:eastAsia="Times New Roman" w:hAnsi="Gilroy" w:cs="Times New Roman"/>
                <w:b/>
                <w:color w:val="FFFFFF"/>
                <w:sz w:val="24"/>
              </w:rPr>
              <w:t>”</w:t>
            </w:r>
          </w:p>
        </w:tc>
        <w:tc>
          <w:tcPr>
            <w:tcW w:w="3790" w:type="dxa"/>
            <w:shd w:val="clear" w:color="auto" w:fill="65388F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before="105" w:after="0" w:line="240" w:lineRule="auto"/>
              <w:ind w:left="737"/>
              <w:rPr>
                <w:rFonts w:ascii="Gilroy" w:eastAsia="Times New Roman" w:hAnsi="Gilroy" w:cs="Times New Roman"/>
                <w:b/>
                <w:sz w:val="24"/>
              </w:rPr>
            </w:pPr>
            <w:r w:rsidRPr="007F0527">
              <w:rPr>
                <w:rFonts w:ascii="Gilroy" w:eastAsia="Times New Roman" w:hAnsi="Gilroy" w:cs="Times New Roman"/>
                <w:b/>
                <w:color w:val="FFFFFF"/>
                <w:sz w:val="24"/>
              </w:rPr>
              <w:t>“</w:t>
            </w:r>
            <w:r w:rsidR="006D4552">
              <w:rPr>
                <w:rFonts w:ascii="Gilroy" w:eastAsia="Times New Roman" w:hAnsi="Gilroy" w:cs="Times New Roman"/>
                <w:b/>
                <w:color w:val="FFFFFF"/>
                <w:sz w:val="24"/>
              </w:rPr>
              <w:t>Slimā lelle</w:t>
            </w:r>
            <w:r w:rsidRPr="007F0527">
              <w:rPr>
                <w:rFonts w:ascii="Gilroy" w:eastAsia="Times New Roman" w:hAnsi="Gilroy" w:cs="Times New Roman"/>
                <w:b/>
                <w:color w:val="FFFFFF"/>
                <w:sz w:val="24"/>
              </w:rPr>
              <w:t>”</w:t>
            </w:r>
          </w:p>
        </w:tc>
      </w:tr>
      <w:tr w:rsidR="007F0527" w:rsidRPr="007F0527" w:rsidTr="00CB40F5">
        <w:trPr>
          <w:trHeight w:val="765"/>
        </w:trPr>
        <w:tc>
          <w:tcPr>
            <w:tcW w:w="331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before="87" w:after="0" w:line="288" w:lineRule="auto"/>
              <w:ind w:left="170" w:right="814"/>
              <w:rPr>
                <w:rFonts w:ascii="Times New Roman" w:eastAsia="Times New Roman" w:hAnsi="Times New Roman" w:cs="Times New Roman"/>
                <w:sz w:val="30"/>
              </w:rPr>
            </w:pPr>
            <w:r w:rsidRPr="007F0527">
              <w:rPr>
                <w:rFonts w:ascii="Times New Roman" w:eastAsia="Times New Roman" w:hAnsi="Times New Roman" w:cs="Times New Roman"/>
                <w:color w:val="231F20"/>
                <w:sz w:val="30"/>
              </w:rPr>
              <w:t>Mūzikas</w:t>
            </w:r>
            <w:r w:rsidR="002C085B">
              <w:rPr>
                <w:rFonts w:ascii="Times New Roman" w:eastAsia="Times New Roman" w:hAnsi="Times New Roman" w:cs="Times New Roman"/>
                <w:color w:val="231F20"/>
                <w:sz w:val="30"/>
              </w:rPr>
              <w:t xml:space="preserve"> </w:t>
            </w:r>
            <w:r w:rsidRPr="007F0527">
              <w:rPr>
                <w:rFonts w:ascii="Times New Roman" w:eastAsia="Times New Roman" w:hAnsi="Times New Roman" w:cs="Times New Roman"/>
                <w:color w:val="231F20"/>
                <w:spacing w:val="-72"/>
                <w:sz w:val="30"/>
              </w:rPr>
              <w:t xml:space="preserve"> </w:t>
            </w:r>
            <w:r w:rsidRPr="007F0527">
              <w:rPr>
                <w:rFonts w:ascii="Times New Roman" w:eastAsia="Times New Roman" w:hAnsi="Times New Roman" w:cs="Times New Roman"/>
                <w:color w:val="231F20"/>
                <w:sz w:val="30"/>
              </w:rPr>
              <w:t>noskaņa</w:t>
            </w:r>
          </w:p>
        </w:tc>
        <w:tc>
          <w:tcPr>
            <w:tcW w:w="379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79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7F0527" w:rsidRPr="007F0527" w:rsidTr="00CB40F5">
        <w:trPr>
          <w:trHeight w:val="832"/>
        </w:trPr>
        <w:tc>
          <w:tcPr>
            <w:tcW w:w="331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before="87" w:after="0" w:line="288" w:lineRule="auto"/>
              <w:ind w:left="170" w:right="575"/>
              <w:rPr>
                <w:rFonts w:ascii="Times New Roman" w:eastAsia="Times New Roman" w:hAnsi="Times New Roman" w:cs="Times New Roman"/>
                <w:sz w:val="30"/>
              </w:rPr>
            </w:pPr>
            <w:r w:rsidRPr="007F0527">
              <w:rPr>
                <w:rFonts w:ascii="Times New Roman" w:eastAsia="Times New Roman" w:hAnsi="Times New Roman" w:cs="Times New Roman"/>
                <w:color w:val="231F20"/>
                <w:sz w:val="30"/>
              </w:rPr>
              <w:t>Mažors</w:t>
            </w:r>
            <w:r w:rsidRPr="007F0527">
              <w:rPr>
                <w:rFonts w:ascii="Times New Roman" w:eastAsia="Times New Roman" w:hAnsi="Times New Roman" w:cs="Times New Roman"/>
                <w:color w:val="231F20"/>
                <w:spacing w:val="1"/>
                <w:sz w:val="30"/>
              </w:rPr>
              <w:t xml:space="preserve"> </w:t>
            </w:r>
            <w:r w:rsidRPr="007F0527">
              <w:rPr>
                <w:rFonts w:ascii="Times New Roman" w:eastAsia="Times New Roman" w:hAnsi="Times New Roman" w:cs="Times New Roman"/>
                <w:color w:val="231F20"/>
                <w:sz w:val="30"/>
              </w:rPr>
              <w:t>vai</w:t>
            </w:r>
            <w:r w:rsidRPr="007F0527">
              <w:rPr>
                <w:rFonts w:ascii="Times New Roman" w:eastAsia="Times New Roman" w:hAnsi="Times New Roman" w:cs="Times New Roman"/>
                <w:color w:val="231F20"/>
                <w:spacing w:val="-1"/>
                <w:sz w:val="30"/>
              </w:rPr>
              <w:t xml:space="preserve"> </w:t>
            </w:r>
            <w:r w:rsidRPr="007F0527">
              <w:rPr>
                <w:rFonts w:ascii="Times New Roman" w:eastAsia="Times New Roman" w:hAnsi="Times New Roman" w:cs="Times New Roman"/>
                <w:color w:val="231F20"/>
                <w:sz w:val="30"/>
              </w:rPr>
              <w:t>minors</w:t>
            </w:r>
          </w:p>
        </w:tc>
        <w:tc>
          <w:tcPr>
            <w:tcW w:w="379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79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7F0527" w:rsidRPr="007F0527" w:rsidTr="00CB40F5">
        <w:trPr>
          <w:trHeight w:val="843"/>
        </w:trPr>
        <w:tc>
          <w:tcPr>
            <w:tcW w:w="331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before="87" w:after="0" w:line="240" w:lineRule="auto"/>
              <w:ind w:left="170"/>
              <w:rPr>
                <w:rFonts w:ascii="Times New Roman" w:eastAsia="Times New Roman" w:hAnsi="Times New Roman" w:cs="Times New Roman"/>
                <w:sz w:val="30"/>
              </w:rPr>
            </w:pPr>
            <w:r w:rsidRPr="007F0527">
              <w:rPr>
                <w:rFonts w:ascii="Times New Roman" w:eastAsia="Times New Roman" w:hAnsi="Times New Roman" w:cs="Times New Roman"/>
                <w:color w:val="231F20"/>
                <w:sz w:val="30"/>
              </w:rPr>
              <w:t>Temps</w:t>
            </w:r>
          </w:p>
        </w:tc>
        <w:tc>
          <w:tcPr>
            <w:tcW w:w="379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79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7F0527" w:rsidRPr="007F0527" w:rsidTr="00CB40F5">
        <w:trPr>
          <w:trHeight w:val="842"/>
        </w:trPr>
        <w:tc>
          <w:tcPr>
            <w:tcW w:w="331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before="87" w:after="0" w:line="240" w:lineRule="auto"/>
              <w:ind w:left="170"/>
              <w:rPr>
                <w:rFonts w:ascii="Times New Roman" w:eastAsia="Times New Roman" w:hAnsi="Times New Roman" w:cs="Times New Roman"/>
                <w:sz w:val="30"/>
              </w:rPr>
            </w:pPr>
            <w:r w:rsidRPr="007F0527">
              <w:rPr>
                <w:rFonts w:ascii="Times New Roman" w:eastAsia="Times New Roman" w:hAnsi="Times New Roman" w:cs="Times New Roman"/>
                <w:color w:val="231F20"/>
                <w:sz w:val="30"/>
              </w:rPr>
              <w:t>Dinamika</w:t>
            </w:r>
          </w:p>
        </w:tc>
        <w:tc>
          <w:tcPr>
            <w:tcW w:w="379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790" w:type="dxa"/>
          </w:tcPr>
          <w:p w:rsidR="007F0527" w:rsidRPr="007F0527" w:rsidRDefault="007F0527" w:rsidP="007F05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:rsidR="002C085B" w:rsidRDefault="002C085B" w:rsidP="007F0527">
      <w:pPr>
        <w:spacing w:before="100" w:beforeAutospacing="1" w:after="0"/>
        <w:ind w:left="-567" w:right="-284"/>
        <w:rPr>
          <w:sz w:val="24"/>
        </w:rPr>
      </w:pPr>
    </w:p>
    <w:p w:rsidR="007F0527" w:rsidRDefault="003C6FE0" w:rsidP="007F0527">
      <w:pPr>
        <w:spacing w:before="100" w:beforeAutospacing="1" w:after="0"/>
        <w:ind w:left="-567" w:right="-284"/>
        <w:rPr>
          <w:sz w:val="24"/>
        </w:rPr>
      </w:pPr>
      <w:r>
        <w:rPr>
          <w:sz w:val="24"/>
        </w:rPr>
        <w:t xml:space="preserve">4. </w:t>
      </w:r>
      <w:r w:rsidR="00294DD6">
        <w:rPr>
          <w:sz w:val="24"/>
        </w:rPr>
        <w:t>Uzraksti kādas emocijas vai notikumus tu atskaņotu minorā un, kādus mažorā.</w:t>
      </w:r>
      <w:r w:rsidR="006D4552">
        <w:rPr>
          <w:sz w:val="24"/>
        </w:rPr>
        <w:t xml:space="preserve"> (2p.)</w:t>
      </w:r>
    </w:p>
    <w:p w:rsidR="007F0527" w:rsidRDefault="00294DD6" w:rsidP="007F0527">
      <w:pPr>
        <w:spacing w:before="100" w:beforeAutospacing="1" w:after="0"/>
        <w:ind w:left="-567" w:right="-284"/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:rsidR="002C085B" w:rsidRDefault="002C085B" w:rsidP="007F0527">
      <w:pPr>
        <w:spacing w:before="100" w:beforeAutospacing="1" w:after="0"/>
        <w:ind w:left="-567" w:right="-284"/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:rsidR="003C6FE0" w:rsidRDefault="003C6FE0" w:rsidP="002C085B">
      <w:pPr>
        <w:rPr>
          <w:sz w:val="24"/>
        </w:rPr>
      </w:pPr>
    </w:p>
    <w:p w:rsidR="00CB40F5" w:rsidRDefault="00CB40F5" w:rsidP="003C6FE0">
      <w:pPr>
        <w:ind w:left="-567"/>
        <w:rPr>
          <w:sz w:val="24"/>
        </w:rPr>
      </w:pPr>
    </w:p>
    <w:p w:rsidR="00CB40F5" w:rsidRDefault="00CB40F5" w:rsidP="003C6FE0">
      <w:pPr>
        <w:ind w:left="-567"/>
        <w:rPr>
          <w:sz w:val="24"/>
        </w:rPr>
      </w:pPr>
    </w:p>
    <w:p w:rsidR="002C085B" w:rsidRPr="002C085B" w:rsidRDefault="003C6FE0" w:rsidP="003C6FE0">
      <w:pPr>
        <w:ind w:left="-567"/>
        <w:rPr>
          <w:sz w:val="24"/>
        </w:rPr>
      </w:pPr>
      <w:r>
        <w:rPr>
          <w:sz w:val="24"/>
        </w:rPr>
        <w:lastRenderedPageBreak/>
        <w:t xml:space="preserve">5. </w:t>
      </w:r>
      <w:r w:rsidR="002C085B" w:rsidRPr="002C085B">
        <w:rPr>
          <w:sz w:val="24"/>
        </w:rPr>
        <w:t>Klausies mūzikas fragmentus un nosaki skaņkārtu- mažors vai minors.</w:t>
      </w:r>
      <w:r w:rsidR="006E722F">
        <w:rPr>
          <w:sz w:val="24"/>
        </w:rPr>
        <w:t xml:space="preserve"> (X)</w:t>
      </w:r>
      <w:r w:rsidR="006D4552">
        <w:rPr>
          <w:sz w:val="24"/>
        </w:rPr>
        <w:t xml:space="preserve"> (6p.)</w:t>
      </w:r>
    </w:p>
    <w:p w:rsidR="002C085B" w:rsidRDefault="002C085B" w:rsidP="002C085B">
      <w:pPr>
        <w:spacing w:before="100" w:beforeAutospacing="1" w:after="0"/>
        <w:ind w:left="-567" w:right="-284"/>
        <w:rPr>
          <w:sz w:val="24"/>
        </w:rPr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2C085B" w:rsidTr="0087444B"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86" w:type="dxa"/>
          </w:tcPr>
          <w:p w:rsidR="002C085B" w:rsidRDefault="002C085B" w:rsidP="0087444B">
            <w:pPr>
              <w:spacing w:before="100" w:beforeAutospacing="1"/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</w:tr>
      <w:tr w:rsidR="002C085B" w:rsidTr="0087444B"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  <w:r>
              <w:rPr>
                <w:sz w:val="24"/>
              </w:rPr>
              <w:t xml:space="preserve">Mažors </w:t>
            </w: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6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</w:tr>
      <w:tr w:rsidR="002C085B" w:rsidTr="0087444B"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  <w:r>
              <w:rPr>
                <w:sz w:val="24"/>
              </w:rPr>
              <w:t xml:space="preserve">minors </w:t>
            </w: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5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  <w:tc>
          <w:tcPr>
            <w:tcW w:w="1186" w:type="dxa"/>
          </w:tcPr>
          <w:p w:rsidR="002C085B" w:rsidRDefault="002C085B" w:rsidP="0087444B">
            <w:pPr>
              <w:spacing w:before="100" w:beforeAutospacing="1"/>
              <w:ind w:right="-284"/>
              <w:rPr>
                <w:sz w:val="24"/>
              </w:rPr>
            </w:pPr>
          </w:p>
        </w:tc>
      </w:tr>
    </w:tbl>
    <w:p w:rsidR="002C085B" w:rsidRPr="002C085B" w:rsidRDefault="002C085B" w:rsidP="002C085B">
      <w:pPr>
        <w:rPr>
          <w:sz w:val="24"/>
        </w:rPr>
      </w:pPr>
    </w:p>
    <w:p w:rsidR="0038524A" w:rsidRDefault="00CB40F5" w:rsidP="003C6FE0">
      <w:pPr>
        <w:rPr>
          <w:sz w:val="24"/>
        </w:rPr>
      </w:pPr>
      <w:r>
        <w:rPr>
          <w:sz w:val="24"/>
        </w:rPr>
        <w:t xml:space="preserve">6. </w:t>
      </w:r>
      <w:r w:rsidR="0038524A">
        <w:rPr>
          <w:sz w:val="24"/>
        </w:rPr>
        <w:t>Iedomājies, ka tu esi komponists, skaties Vilhelma Purvīša</w:t>
      </w:r>
      <w:r w:rsidR="00254780">
        <w:rPr>
          <w:sz w:val="24"/>
        </w:rPr>
        <w:t xml:space="preserve"> gleznu</w:t>
      </w:r>
      <w:r w:rsidR="0038524A">
        <w:rPr>
          <w:sz w:val="24"/>
        </w:rPr>
        <w:t xml:space="preserve"> reprodukcijas un izvēlies atbilstošus mūzikas izteiksmes līdzekļus</w:t>
      </w:r>
      <w:r w:rsidR="001C0EBB">
        <w:rPr>
          <w:sz w:val="24"/>
        </w:rPr>
        <w:t xml:space="preserve"> (</w:t>
      </w:r>
      <w:r w:rsidR="00FF64C7">
        <w:rPr>
          <w:sz w:val="24"/>
        </w:rPr>
        <w:t>Skaņkārta, temps, dinamika, noskaņa.</w:t>
      </w:r>
      <w:r w:rsidR="0038524A">
        <w:rPr>
          <w:sz w:val="24"/>
        </w:rPr>
        <w:t xml:space="preserve"> Paskaidro!</w:t>
      </w:r>
      <w:r w:rsidR="00FF64C7">
        <w:rPr>
          <w:sz w:val="24"/>
        </w:rPr>
        <w:t xml:space="preserve"> (…….</w:t>
      </w:r>
      <w:proofErr w:type="spellStart"/>
      <w:r w:rsidR="00FF64C7">
        <w:rPr>
          <w:sz w:val="24"/>
        </w:rPr>
        <w:t>tāpēc,ka</w:t>
      </w:r>
      <w:proofErr w:type="spellEnd"/>
      <w:r w:rsidR="00FF64C7">
        <w:rPr>
          <w:sz w:val="24"/>
        </w:rPr>
        <w:t xml:space="preserve"> )</w:t>
      </w:r>
      <w:r w:rsidR="00C0754B">
        <w:rPr>
          <w:sz w:val="24"/>
        </w:rPr>
        <w:t xml:space="preserve"> (10p.)</w:t>
      </w:r>
      <w:bookmarkStart w:id="0" w:name="_GoBack"/>
      <w:bookmarkEnd w:id="0"/>
    </w:p>
    <w:p w:rsidR="007F0527" w:rsidRDefault="006E722F" w:rsidP="0038524A">
      <w:pPr>
        <w:rPr>
          <w:sz w:val="24"/>
        </w:rPr>
      </w:pPr>
      <w:r w:rsidRPr="0038524A">
        <w:rPr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-430530</wp:posOffset>
            </wp:positionH>
            <wp:positionV relativeFrom="paragraph">
              <wp:posOffset>74930</wp:posOffset>
            </wp:positionV>
            <wp:extent cx="4010025" cy="3133725"/>
            <wp:effectExtent l="0" t="0" r="9525" b="9525"/>
            <wp:wrapTight wrapText="bothSides">
              <wp:wrapPolygon edited="0">
                <wp:start x="0" y="0"/>
                <wp:lineTo x="0" y="21534"/>
                <wp:lineTo x="21549" y="21534"/>
                <wp:lineTo x="21549" y="0"/>
                <wp:lineTo x="0" y="0"/>
              </wp:wrapPolygon>
            </wp:wrapTight>
            <wp:docPr id="2" name="Picture 2" descr="Ko Latvijas ainavā ieraudzīja Vilhelms Purvītis? / Rak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 Latvijas ainavā ieraudzīja Vilhelms Purvītis? / Raks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31159945"/>
    </w:p>
    <w:p w:rsidR="006D4552" w:rsidRDefault="006D4552" w:rsidP="006D4552">
      <w:pPr>
        <w:pBdr>
          <w:top w:val="single" w:sz="12" w:space="0" w:color="auto"/>
          <w:bottom w:val="single" w:sz="12" w:space="1" w:color="auto"/>
        </w:pBdr>
        <w:spacing w:line="480" w:lineRule="auto"/>
        <w:rPr>
          <w:sz w:val="24"/>
        </w:rPr>
      </w:pPr>
    </w:p>
    <w:p w:rsidR="006D4552" w:rsidRDefault="006D4552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6D4552" w:rsidRDefault="006D4552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4CA29944">
            <wp:simplePos x="0" y="0"/>
            <wp:positionH relativeFrom="column">
              <wp:posOffset>-383540</wp:posOffset>
            </wp:positionH>
            <wp:positionV relativeFrom="paragraph">
              <wp:posOffset>142875</wp:posOffset>
            </wp:positionV>
            <wp:extent cx="3977640" cy="3162300"/>
            <wp:effectExtent l="0" t="0" r="3810" b="0"/>
            <wp:wrapTight wrapText="bothSides">
              <wp:wrapPolygon edited="0">
                <wp:start x="0" y="0"/>
                <wp:lineTo x="0" y="21470"/>
                <wp:lineTo x="21517" y="21470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6D4552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bookmarkEnd w:id="1"/>
    <w:p w:rsidR="006D4552" w:rsidRDefault="006D4552" w:rsidP="0038524A">
      <w:pPr>
        <w:rPr>
          <w:sz w:val="24"/>
        </w:rPr>
      </w:pPr>
    </w:p>
    <w:p w:rsidR="006D4552" w:rsidRDefault="006D4552" w:rsidP="0038524A">
      <w:pPr>
        <w:rPr>
          <w:sz w:val="24"/>
        </w:rPr>
      </w:pPr>
    </w:p>
    <w:p w:rsidR="006D4552" w:rsidRDefault="006D4552" w:rsidP="0038524A">
      <w:pPr>
        <w:rPr>
          <w:sz w:val="24"/>
        </w:rPr>
      </w:pPr>
    </w:p>
    <w:p w:rsidR="006D4552" w:rsidRDefault="006D4552" w:rsidP="0038524A">
      <w:pPr>
        <w:rPr>
          <w:sz w:val="24"/>
        </w:rPr>
      </w:pPr>
    </w:p>
    <w:p w:rsidR="006D4552" w:rsidRDefault="006D4552" w:rsidP="0038524A">
      <w:pPr>
        <w:rPr>
          <w:sz w:val="24"/>
        </w:rPr>
      </w:pPr>
    </w:p>
    <w:p w:rsidR="006D4552" w:rsidRDefault="006D4552" w:rsidP="0038524A">
      <w:pPr>
        <w:rPr>
          <w:sz w:val="24"/>
        </w:rPr>
      </w:pPr>
    </w:p>
    <w:p w:rsidR="006D4552" w:rsidRDefault="006D4552" w:rsidP="00861213">
      <w:pPr>
        <w:pBdr>
          <w:top w:val="single" w:sz="12" w:space="1" w:color="auto"/>
          <w:bottom w:val="single" w:sz="12" w:space="1" w:color="auto"/>
        </w:pBdr>
        <w:spacing w:line="480" w:lineRule="auto"/>
        <w:rPr>
          <w:sz w:val="24"/>
        </w:rPr>
      </w:pPr>
    </w:p>
    <w:p w:rsidR="006D4552" w:rsidRDefault="006D4552" w:rsidP="00861213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861213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861213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861213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861213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861213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sz w:val="24"/>
        </w:rPr>
      </w:pPr>
    </w:p>
    <w:p w:rsidR="00861213" w:rsidRDefault="00861213" w:rsidP="0038524A">
      <w:pPr>
        <w:rPr>
          <w:sz w:val="24"/>
        </w:rPr>
      </w:pPr>
    </w:p>
    <w:p w:rsidR="006D4552" w:rsidRPr="007F0527" w:rsidRDefault="006D4552" w:rsidP="0038524A">
      <w:pPr>
        <w:rPr>
          <w:sz w:val="24"/>
        </w:rPr>
      </w:pPr>
    </w:p>
    <w:sectPr w:rsidR="006D4552" w:rsidRPr="007F05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ilroy">
    <w:altName w:val="Cambria"/>
    <w:charset w:val="00"/>
    <w:family w:val="roman"/>
    <w:pitch w:val="variable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527"/>
    <w:rsid w:val="001C0EBB"/>
    <w:rsid w:val="00226BD5"/>
    <w:rsid w:val="00254780"/>
    <w:rsid w:val="00294DD6"/>
    <w:rsid w:val="002C085B"/>
    <w:rsid w:val="0038524A"/>
    <w:rsid w:val="003C6FE0"/>
    <w:rsid w:val="00523635"/>
    <w:rsid w:val="006D4552"/>
    <w:rsid w:val="006E722F"/>
    <w:rsid w:val="007F0527"/>
    <w:rsid w:val="00861213"/>
    <w:rsid w:val="00A60575"/>
    <w:rsid w:val="00C0754B"/>
    <w:rsid w:val="00CB40F5"/>
    <w:rsid w:val="00D75339"/>
    <w:rsid w:val="00FF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BF7F1"/>
  <w15:chartTrackingRefBased/>
  <w15:docId w15:val="{88BB8285-C120-4FD9-BFAA-A505738E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08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693</Words>
  <Characters>396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Agnija Kozlovska</dc:creator>
  <cp:keywords/>
  <dc:description/>
  <cp:lastModifiedBy>Agnija Kozlovska</cp:lastModifiedBy>
  <cp:revision>17</cp:revision>
  <cp:lastPrinted>2023-03-27T05:28:00Z</cp:lastPrinted>
  <dcterms:created xsi:type="dcterms:W3CDTF">2023-03-23T10:59:00Z</dcterms:created>
  <dcterms:modified xsi:type="dcterms:W3CDTF">2023-03-31T10:01:00Z</dcterms:modified>
</cp:coreProperties>
</file>